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6C0" w:rsidRDefault="008F46C0" w:rsidP="008F46C0">
      <w:pPr>
        <w:jc w:val="center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  <w:lang w:eastAsia="ru-RU"/>
        </w:rPr>
        <w:drawing>
          <wp:inline distT="0" distB="0" distL="0" distR="0" wp14:anchorId="1948B9F6" wp14:editId="1612DC66">
            <wp:extent cx="8209470" cy="6150428"/>
            <wp:effectExtent l="0" t="0" r="0" b="0"/>
            <wp:docPr id="1" name="Рисунок 1" descr="C:\Users\School\Desktop\программа\пенсионный всеобуч\DSCN23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chool\Desktop\программа\пенсионный всеобуч\DSCN2370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4382" cy="6154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0080" w:rsidRPr="00640080" w:rsidRDefault="00640080" w:rsidP="00640080">
      <w:pPr>
        <w:jc w:val="center"/>
        <w:rPr>
          <w:b/>
          <w:bCs/>
          <w:sz w:val="32"/>
          <w:szCs w:val="32"/>
        </w:rPr>
      </w:pPr>
      <w:r w:rsidRPr="00640080">
        <w:rPr>
          <w:b/>
          <w:bCs/>
          <w:sz w:val="32"/>
          <w:szCs w:val="32"/>
        </w:rPr>
        <w:lastRenderedPageBreak/>
        <w:t>Календарно-тематическое планирование 11 класс.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6"/>
        <w:gridCol w:w="10316"/>
        <w:gridCol w:w="1315"/>
        <w:gridCol w:w="1245"/>
        <w:gridCol w:w="1124"/>
      </w:tblGrid>
      <w:tr w:rsidR="00640080" w:rsidRPr="00640080" w:rsidTr="00800C89">
        <w:trPr>
          <w:trHeight w:val="66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640080" w:rsidRPr="00640080" w:rsidRDefault="00640080" w:rsidP="006400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40080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640080">
              <w:rPr>
                <w:b/>
                <w:sz w:val="28"/>
                <w:szCs w:val="28"/>
              </w:rPr>
              <w:t>п</w:t>
            </w:r>
            <w:proofErr w:type="gramEnd"/>
            <w:r w:rsidRPr="00640080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640080" w:rsidRPr="00640080" w:rsidRDefault="00640080" w:rsidP="006400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40080">
              <w:rPr>
                <w:b/>
                <w:sz w:val="28"/>
                <w:szCs w:val="28"/>
              </w:rPr>
              <w:t>Тема занятия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ind w:hanging="72"/>
              <w:jc w:val="center"/>
              <w:rPr>
                <w:b/>
                <w:sz w:val="28"/>
                <w:szCs w:val="28"/>
              </w:rPr>
            </w:pPr>
            <w:r w:rsidRPr="00640080"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40080">
              <w:rPr>
                <w:b/>
                <w:sz w:val="28"/>
                <w:szCs w:val="28"/>
              </w:rPr>
              <w:t>Дата проведения</w:t>
            </w:r>
          </w:p>
        </w:tc>
      </w:tr>
      <w:tr w:rsidR="00640080" w:rsidRPr="00640080" w:rsidTr="00800C89">
        <w:trPr>
          <w:trHeight w:val="451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ind w:hanging="7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40080">
              <w:rPr>
                <w:b/>
                <w:sz w:val="28"/>
                <w:szCs w:val="28"/>
              </w:rPr>
              <w:t>план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40080">
              <w:rPr>
                <w:b/>
                <w:sz w:val="28"/>
                <w:szCs w:val="28"/>
              </w:rPr>
              <w:t>факт</w:t>
            </w:r>
          </w:p>
        </w:tc>
      </w:tr>
      <w:tr w:rsidR="00640080" w:rsidRPr="00640080" w:rsidTr="00800C8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numPr>
                <w:ilvl w:val="0"/>
                <w:numId w:val="1"/>
              </w:numPr>
              <w:tabs>
                <w:tab w:val="left" w:pos="257"/>
              </w:tabs>
              <w:suppressAutoHyphens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Введение.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03.09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640080" w:rsidRPr="00640080" w:rsidTr="00800C8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numPr>
                <w:ilvl w:val="0"/>
                <w:numId w:val="1"/>
              </w:numPr>
              <w:tabs>
                <w:tab w:val="left" w:pos="257"/>
              </w:tabs>
              <w:suppressAutoHyphens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Понятие пенсии как вида социального обеспечения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10.09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640080" w:rsidRPr="00640080" w:rsidTr="00800C8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numPr>
                <w:ilvl w:val="0"/>
                <w:numId w:val="1"/>
              </w:numPr>
              <w:tabs>
                <w:tab w:val="left" w:pos="257"/>
              </w:tabs>
              <w:suppressAutoHyphens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История развития законодательства о пенсионном обеспечении в России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jc w:val="center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17.09</w:t>
            </w:r>
          </w:p>
          <w:p w:rsidR="00640080" w:rsidRPr="00640080" w:rsidRDefault="00640080" w:rsidP="00640080">
            <w:pPr>
              <w:jc w:val="center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24.09</w:t>
            </w:r>
          </w:p>
          <w:p w:rsidR="00640080" w:rsidRPr="00640080" w:rsidRDefault="00640080" w:rsidP="00640080">
            <w:pPr>
              <w:jc w:val="center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01.10</w:t>
            </w:r>
          </w:p>
          <w:p w:rsidR="00640080" w:rsidRPr="00640080" w:rsidRDefault="00640080" w:rsidP="00640080">
            <w:pPr>
              <w:jc w:val="center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08.10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640080" w:rsidRPr="00640080" w:rsidTr="00800C8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numPr>
                <w:ilvl w:val="0"/>
                <w:numId w:val="1"/>
              </w:numPr>
              <w:tabs>
                <w:tab w:val="left" w:pos="257"/>
              </w:tabs>
              <w:suppressAutoHyphens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DA0060">
            <w:pPr>
              <w:jc w:val="both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Пенсионное право в правовой системе социального обеспечения РФ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DA0060">
            <w:pPr>
              <w:jc w:val="center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DA0060">
            <w:pPr>
              <w:jc w:val="center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15.10-</w:t>
            </w:r>
          </w:p>
          <w:p w:rsidR="00640080" w:rsidRPr="00640080" w:rsidRDefault="00640080" w:rsidP="00DA0060">
            <w:pPr>
              <w:jc w:val="center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22.10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640080" w:rsidRPr="00640080" w:rsidTr="00800C8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numPr>
                <w:ilvl w:val="0"/>
                <w:numId w:val="1"/>
              </w:numPr>
              <w:tabs>
                <w:tab w:val="left" w:pos="257"/>
              </w:tabs>
              <w:suppressAutoHyphens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DA0060">
            <w:pPr>
              <w:jc w:val="both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Принципы пенсионного права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DA0060">
            <w:pPr>
              <w:jc w:val="center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DA0060">
            <w:pPr>
              <w:jc w:val="center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12.11-</w:t>
            </w:r>
          </w:p>
          <w:p w:rsidR="00640080" w:rsidRPr="00640080" w:rsidRDefault="00640080" w:rsidP="00DA0060">
            <w:pPr>
              <w:jc w:val="center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19.11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640080" w:rsidRPr="00640080" w:rsidTr="00800C8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numPr>
                <w:ilvl w:val="0"/>
                <w:numId w:val="1"/>
              </w:numPr>
              <w:tabs>
                <w:tab w:val="left" w:pos="257"/>
              </w:tabs>
              <w:suppressAutoHyphens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DA0060">
            <w:pPr>
              <w:jc w:val="both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Пенсионные правоотношения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DA0060">
            <w:pPr>
              <w:jc w:val="center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DA0060">
            <w:pPr>
              <w:jc w:val="center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26.11-</w:t>
            </w:r>
          </w:p>
          <w:p w:rsidR="00640080" w:rsidRPr="00640080" w:rsidRDefault="00640080" w:rsidP="00DA0060">
            <w:pPr>
              <w:jc w:val="center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03.12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640080" w:rsidRPr="00640080" w:rsidTr="00800C8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numPr>
                <w:ilvl w:val="0"/>
                <w:numId w:val="1"/>
              </w:numPr>
              <w:tabs>
                <w:tab w:val="left" w:pos="257"/>
              </w:tabs>
              <w:suppressAutoHyphens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DA0060">
            <w:pPr>
              <w:jc w:val="both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Классификация пенсионных правоотношений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DA0060">
            <w:pPr>
              <w:jc w:val="center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DA0060">
            <w:pPr>
              <w:jc w:val="center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10.12-</w:t>
            </w:r>
          </w:p>
          <w:p w:rsidR="00640080" w:rsidRPr="00640080" w:rsidRDefault="00640080" w:rsidP="00DA0060">
            <w:pPr>
              <w:jc w:val="center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17.12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640080" w:rsidRPr="00640080" w:rsidTr="00800C8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numPr>
                <w:ilvl w:val="0"/>
                <w:numId w:val="1"/>
              </w:numPr>
              <w:tabs>
                <w:tab w:val="left" w:pos="257"/>
              </w:tabs>
              <w:suppressAutoHyphens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Государственные пенсии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24.12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640080" w:rsidRPr="00640080" w:rsidTr="00800C8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numPr>
                <w:ilvl w:val="0"/>
                <w:numId w:val="1"/>
              </w:numPr>
              <w:tabs>
                <w:tab w:val="left" w:pos="257"/>
              </w:tabs>
              <w:suppressAutoHyphens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Пенсии за выслугу лет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14.01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640080" w:rsidRPr="00640080" w:rsidTr="00800C8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numPr>
                <w:ilvl w:val="0"/>
                <w:numId w:val="1"/>
              </w:numPr>
              <w:tabs>
                <w:tab w:val="left" w:pos="257"/>
              </w:tabs>
              <w:suppressAutoHyphens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Пенсии по старости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21.01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640080" w:rsidRPr="00640080" w:rsidTr="00800C8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numPr>
                <w:ilvl w:val="0"/>
                <w:numId w:val="1"/>
              </w:numPr>
              <w:tabs>
                <w:tab w:val="left" w:pos="257"/>
              </w:tabs>
              <w:suppressAutoHyphens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Пенсии по инвалидности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28.01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640080" w:rsidRPr="00640080" w:rsidTr="00800C8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numPr>
                <w:ilvl w:val="0"/>
                <w:numId w:val="1"/>
              </w:numPr>
              <w:tabs>
                <w:tab w:val="left" w:pos="257"/>
              </w:tabs>
              <w:suppressAutoHyphens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Пенсии по случаю потери кормильца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04.02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640080" w:rsidRPr="00640080" w:rsidTr="00800C8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numPr>
                <w:ilvl w:val="0"/>
                <w:numId w:val="1"/>
              </w:numPr>
              <w:tabs>
                <w:tab w:val="left" w:pos="257"/>
              </w:tabs>
              <w:suppressAutoHyphens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Социальные пенсии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11.02-</w:t>
            </w:r>
          </w:p>
          <w:p w:rsidR="00640080" w:rsidRPr="00640080" w:rsidRDefault="00640080" w:rsidP="006400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18.02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40080" w:rsidRPr="00640080" w:rsidTr="00800C8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numPr>
                <w:ilvl w:val="0"/>
                <w:numId w:val="1"/>
              </w:numPr>
              <w:tabs>
                <w:tab w:val="left" w:pos="257"/>
              </w:tabs>
              <w:suppressAutoHyphens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Назначение и выплата пенсий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25.02-</w:t>
            </w:r>
          </w:p>
          <w:p w:rsidR="00640080" w:rsidRPr="00640080" w:rsidRDefault="00DA0060" w:rsidP="0064008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640080" w:rsidRPr="00640080">
              <w:rPr>
                <w:sz w:val="28"/>
                <w:szCs w:val="28"/>
              </w:rPr>
              <w:t>4.03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40080" w:rsidRPr="00640080" w:rsidTr="00800C8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numPr>
                <w:ilvl w:val="0"/>
                <w:numId w:val="1"/>
              </w:numPr>
              <w:tabs>
                <w:tab w:val="left" w:pos="257"/>
              </w:tabs>
              <w:suppressAutoHyphens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 xml:space="preserve">Роль трудового </w:t>
            </w:r>
            <w:proofErr w:type="gramStart"/>
            <w:r w:rsidRPr="00640080">
              <w:rPr>
                <w:sz w:val="28"/>
                <w:szCs w:val="28"/>
              </w:rPr>
              <w:t>стажа</w:t>
            </w:r>
            <w:proofErr w:type="gramEnd"/>
            <w:r w:rsidRPr="00640080">
              <w:rPr>
                <w:sz w:val="28"/>
                <w:szCs w:val="28"/>
              </w:rPr>
              <w:t xml:space="preserve"> при оценке ранее приобретенных пенсионных прав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1</w:t>
            </w:r>
            <w:r w:rsidR="00DA0060">
              <w:rPr>
                <w:sz w:val="28"/>
                <w:szCs w:val="28"/>
              </w:rPr>
              <w:t>0</w:t>
            </w:r>
            <w:r w:rsidRPr="00640080">
              <w:rPr>
                <w:sz w:val="28"/>
                <w:szCs w:val="28"/>
              </w:rPr>
              <w:t>.03-</w:t>
            </w:r>
          </w:p>
          <w:p w:rsidR="00640080" w:rsidRPr="00640080" w:rsidRDefault="00640080" w:rsidP="00DA006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1</w:t>
            </w:r>
            <w:r w:rsidR="00DA0060">
              <w:rPr>
                <w:sz w:val="28"/>
                <w:szCs w:val="28"/>
              </w:rPr>
              <w:t>7</w:t>
            </w:r>
            <w:r w:rsidRPr="00640080">
              <w:rPr>
                <w:sz w:val="28"/>
                <w:szCs w:val="28"/>
              </w:rPr>
              <w:t>.03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40080" w:rsidRPr="00640080" w:rsidTr="00800C8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numPr>
                <w:ilvl w:val="0"/>
                <w:numId w:val="1"/>
              </w:numPr>
              <w:tabs>
                <w:tab w:val="left" w:pos="257"/>
              </w:tabs>
              <w:suppressAutoHyphens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Досрочное назначение пенсии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DA0060" w:rsidP="0064008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="00640080" w:rsidRPr="00640080">
              <w:rPr>
                <w:sz w:val="28"/>
                <w:szCs w:val="28"/>
              </w:rPr>
              <w:t>.04</w:t>
            </w:r>
          </w:p>
          <w:p w:rsidR="00640080" w:rsidRPr="00640080" w:rsidRDefault="00640080" w:rsidP="00DA006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0</w:t>
            </w:r>
            <w:r w:rsidR="00DA0060">
              <w:rPr>
                <w:sz w:val="28"/>
                <w:szCs w:val="28"/>
              </w:rPr>
              <w:t>7</w:t>
            </w:r>
            <w:r w:rsidRPr="00640080">
              <w:rPr>
                <w:sz w:val="28"/>
                <w:szCs w:val="28"/>
              </w:rPr>
              <w:t>.04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40080" w:rsidRPr="00640080" w:rsidTr="00800C8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numPr>
                <w:ilvl w:val="0"/>
                <w:numId w:val="1"/>
              </w:numPr>
              <w:tabs>
                <w:tab w:val="left" w:pos="257"/>
              </w:tabs>
              <w:suppressAutoHyphens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Современная пенсионная реформа: правовые аспекты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1</w:t>
            </w:r>
            <w:r w:rsidR="00DA0060">
              <w:rPr>
                <w:sz w:val="28"/>
                <w:szCs w:val="28"/>
              </w:rPr>
              <w:t>4</w:t>
            </w:r>
            <w:r w:rsidRPr="00640080">
              <w:rPr>
                <w:sz w:val="28"/>
                <w:szCs w:val="28"/>
              </w:rPr>
              <w:t>.04-</w:t>
            </w:r>
          </w:p>
          <w:p w:rsidR="00640080" w:rsidRPr="00640080" w:rsidRDefault="00640080" w:rsidP="00DA006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2</w:t>
            </w:r>
            <w:r w:rsidR="00DA0060">
              <w:rPr>
                <w:sz w:val="28"/>
                <w:szCs w:val="28"/>
              </w:rPr>
              <w:t>1</w:t>
            </w:r>
            <w:r w:rsidRPr="00640080">
              <w:rPr>
                <w:sz w:val="28"/>
                <w:szCs w:val="28"/>
              </w:rPr>
              <w:t>.04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40080" w:rsidRPr="00640080" w:rsidTr="00800C8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numPr>
                <w:ilvl w:val="0"/>
                <w:numId w:val="1"/>
              </w:numPr>
              <w:tabs>
                <w:tab w:val="left" w:pos="257"/>
              </w:tabs>
              <w:suppressAutoHyphens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Пенсионный фонд РФ: его роль и предназначение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DA006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2</w:t>
            </w:r>
            <w:r w:rsidR="00DA0060">
              <w:rPr>
                <w:sz w:val="28"/>
                <w:szCs w:val="28"/>
              </w:rPr>
              <w:t>8</w:t>
            </w:r>
            <w:r w:rsidRPr="00640080">
              <w:rPr>
                <w:sz w:val="28"/>
                <w:szCs w:val="28"/>
              </w:rPr>
              <w:t>.04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40080" w:rsidRPr="00640080" w:rsidTr="00800C8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numPr>
                <w:ilvl w:val="0"/>
                <w:numId w:val="1"/>
              </w:numPr>
              <w:tabs>
                <w:tab w:val="left" w:pos="257"/>
              </w:tabs>
              <w:suppressAutoHyphens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Правовые проблемы реализация конституционного права граждан на пенсионное обеспечение. Судебная защита прав граждан на пенсионное обеспечение.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0</w:t>
            </w:r>
            <w:r w:rsidR="00DA0060">
              <w:rPr>
                <w:sz w:val="28"/>
                <w:szCs w:val="28"/>
              </w:rPr>
              <w:t>5</w:t>
            </w:r>
            <w:r w:rsidRPr="00640080">
              <w:rPr>
                <w:sz w:val="28"/>
                <w:szCs w:val="28"/>
              </w:rPr>
              <w:t>.05</w:t>
            </w:r>
          </w:p>
          <w:p w:rsidR="00640080" w:rsidRPr="00640080" w:rsidRDefault="00640080" w:rsidP="006400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1</w:t>
            </w:r>
            <w:r w:rsidR="00DA0060">
              <w:rPr>
                <w:sz w:val="28"/>
                <w:szCs w:val="28"/>
              </w:rPr>
              <w:t>2</w:t>
            </w:r>
            <w:r w:rsidRPr="00640080">
              <w:rPr>
                <w:sz w:val="28"/>
                <w:szCs w:val="28"/>
              </w:rPr>
              <w:t>.05</w:t>
            </w:r>
          </w:p>
          <w:p w:rsidR="00640080" w:rsidRPr="00640080" w:rsidRDefault="00DA0060" w:rsidP="0064008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640080" w:rsidRPr="00640080">
              <w:rPr>
                <w:sz w:val="28"/>
                <w:szCs w:val="28"/>
              </w:rPr>
              <w:t>.05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40080" w:rsidRPr="00640080" w:rsidTr="00800C8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numPr>
                <w:ilvl w:val="0"/>
                <w:numId w:val="1"/>
              </w:numPr>
              <w:tabs>
                <w:tab w:val="left" w:pos="257"/>
              </w:tabs>
              <w:suppressAutoHyphens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Итоговое занятие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DA006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2</w:t>
            </w:r>
            <w:r w:rsidR="00DA0060">
              <w:rPr>
                <w:sz w:val="28"/>
                <w:szCs w:val="28"/>
              </w:rPr>
              <w:t>5</w:t>
            </w:r>
            <w:r w:rsidRPr="00640080">
              <w:rPr>
                <w:sz w:val="28"/>
                <w:szCs w:val="28"/>
              </w:rPr>
              <w:t>.05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40080" w:rsidRPr="00640080" w:rsidTr="00800C8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numPr>
                <w:ilvl w:val="0"/>
                <w:numId w:val="1"/>
              </w:numPr>
              <w:tabs>
                <w:tab w:val="left" w:pos="257"/>
              </w:tabs>
              <w:suppressAutoHyphens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 xml:space="preserve">Итого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40080">
              <w:rPr>
                <w:sz w:val="28"/>
                <w:szCs w:val="28"/>
              </w:rPr>
              <w:t>34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80" w:rsidRPr="00640080" w:rsidRDefault="00640080" w:rsidP="006400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DA0060" w:rsidRDefault="00DA0060">
      <w:pPr>
        <w:spacing w:line="360" w:lineRule="auto"/>
        <w:rPr>
          <w:sz w:val="28"/>
          <w:szCs w:val="28"/>
        </w:rPr>
      </w:pPr>
    </w:p>
    <w:p w:rsidR="008F46C0" w:rsidRPr="00640080" w:rsidRDefault="008F46C0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9470572" cy="7095230"/>
            <wp:effectExtent l="0" t="0" r="0" b="0"/>
            <wp:docPr id="2" name="Рисунок 2" descr="C:\Users\School\Desktop\программа\пенсионный всеобуч\DSCN23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chool\Desktop\программа\пенсионный всеобуч\DSCN237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1308" cy="7095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F46C0" w:rsidRPr="00640080" w:rsidSect="00DA0060">
      <w:footerReference w:type="default" r:id="rId11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714" w:rsidRDefault="002E3714" w:rsidP="00DA0060">
      <w:r>
        <w:separator/>
      </w:r>
    </w:p>
  </w:endnote>
  <w:endnote w:type="continuationSeparator" w:id="0">
    <w:p w:rsidR="002E3714" w:rsidRDefault="002E3714" w:rsidP="00DA0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09539"/>
      <w:docPartObj>
        <w:docPartGallery w:val="Page Numbers (Bottom of Page)"/>
        <w:docPartUnique/>
      </w:docPartObj>
    </w:sdtPr>
    <w:sdtEndPr/>
    <w:sdtContent>
      <w:p w:rsidR="00DA0060" w:rsidRDefault="002E3714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46C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A0060" w:rsidRDefault="00DA006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714" w:rsidRDefault="002E3714" w:rsidP="00DA0060">
      <w:r>
        <w:separator/>
      </w:r>
    </w:p>
  </w:footnote>
  <w:footnote w:type="continuationSeparator" w:id="0">
    <w:p w:rsidR="002E3714" w:rsidRDefault="002E3714" w:rsidP="00DA00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F5BDF"/>
    <w:multiLevelType w:val="hybridMultilevel"/>
    <w:tmpl w:val="A92A53CE"/>
    <w:lvl w:ilvl="0" w:tplc="301E7174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7A1F"/>
    <w:rsid w:val="002E3714"/>
    <w:rsid w:val="00640080"/>
    <w:rsid w:val="0077469B"/>
    <w:rsid w:val="008A5D07"/>
    <w:rsid w:val="008F46C0"/>
    <w:rsid w:val="00BE7A1F"/>
    <w:rsid w:val="00CD6EC3"/>
    <w:rsid w:val="00DA0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A1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7A1F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paragraph" w:styleId="a4">
    <w:name w:val="header"/>
    <w:basedOn w:val="a"/>
    <w:link w:val="a5"/>
    <w:uiPriority w:val="99"/>
    <w:semiHidden/>
    <w:unhideWhenUsed/>
    <w:rsid w:val="00DA006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A006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DA006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A006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8F46C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F46C0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38CF7-0512-40E2-893C-4A4482BB6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</dc:creator>
  <cp:keywords/>
  <dc:description/>
  <cp:lastModifiedBy>School</cp:lastModifiedBy>
  <cp:revision>3</cp:revision>
  <dcterms:created xsi:type="dcterms:W3CDTF">2016-04-21T14:33:00Z</dcterms:created>
  <dcterms:modified xsi:type="dcterms:W3CDTF">2016-05-27T10:40:00Z</dcterms:modified>
</cp:coreProperties>
</file>